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5E" w:rsidRDefault="00CA1F5E" w:rsidP="00CA1F5E">
      <w:pPr>
        <w:widowControl w:val="0"/>
        <w:autoSpaceDE w:val="0"/>
        <w:autoSpaceDN w:val="0"/>
        <w:adjustRightInd w:val="0"/>
        <w:rPr>
          <w:rFonts w:ascii="Times" w:hAnsi="Times" w:cs="Times"/>
        </w:rPr>
      </w:pPr>
      <w:r>
        <w:rPr>
          <w:rFonts w:ascii="Times" w:hAnsi="Times" w:cs="Times"/>
        </w:rPr>
        <w:t>Draft article on Grow the Vote</w:t>
      </w:r>
    </w:p>
    <w:p w:rsidR="00CA1F5E" w:rsidRDefault="00CA1F5E" w:rsidP="00CA1F5E">
      <w:pPr>
        <w:widowControl w:val="0"/>
        <w:autoSpaceDE w:val="0"/>
        <w:autoSpaceDN w:val="0"/>
        <w:adjustRightInd w:val="0"/>
        <w:rPr>
          <w:rFonts w:ascii="Times" w:hAnsi="Times" w:cs="Times"/>
        </w:rPr>
      </w:pPr>
      <w:r>
        <w:rPr>
          <w:rFonts w:ascii="Times" w:hAnsi="Times" w:cs="Times"/>
        </w:rPr>
        <w:t xml:space="preserve">Pat </w:t>
      </w:r>
      <w:proofErr w:type="spellStart"/>
      <w:r>
        <w:rPr>
          <w:rFonts w:ascii="Times" w:hAnsi="Times" w:cs="Times"/>
        </w:rPr>
        <w:t>Babich</w:t>
      </w:r>
      <w:proofErr w:type="spellEnd"/>
      <w:r>
        <w:rPr>
          <w:rFonts w:ascii="Times" w:hAnsi="Times" w:cs="Times"/>
        </w:rPr>
        <w:t>, 7/2/2020</w:t>
      </w:r>
    </w:p>
    <w:p w:rsidR="00CA1F5E" w:rsidRDefault="00CA1F5E" w:rsidP="00CA1F5E">
      <w:pPr>
        <w:widowControl w:val="0"/>
        <w:autoSpaceDE w:val="0"/>
        <w:autoSpaceDN w:val="0"/>
        <w:adjustRightInd w:val="0"/>
        <w:rPr>
          <w:rFonts w:ascii="Times" w:hAnsi="Times" w:cs="Times"/>
        </w:rPr>
      </w:pPr>
      <w:bookmarkStart w:id="0" w:name="_GoBack"/>
      <w:bookmarkEnd w:id="0"/>
    </w:p>
    <w:p w:rsidR="00CA1F5E" w:rsidRPr="00CA1F5E" w:rsidRDefault="00CA1F5E" w:rsidP="00CA1F5E">
      <w:pPr>
        <w:widowControl w:val="0"/>
        <w:autoSpaceDE w:val="0"/>
        <w:autoSpaceDN w:val="0"/>
        <w:adjustRightInd w:val="0"/>
        <w:rPr>
          <w:rFonts w:ascii="Times" w:hAnsi="Times" w:cs="Times"/>
        </w:rPr>
      </w:pPr>
      <w:r w:rsidRPr="00CA1F5E">
        <w:rPr>
          <w:rFonts w:ascii="Times" w:hAnsi="Times" w:cs="Times"/>
        </w:rPr>
        <w:t xml:space="preserve">The voter registration team has chosen the name "Grow the Vote" for this years campaign. As we began planning this years campaign it became apparent that due to </w:t>
      </w:r>
      <w:proofErr w:type="spellStart"/>
      <w:r w:rsidRPr="00CA1F5E">
        <w:rPr>
          <w:rFonts w:ascii="Times" w:hAnsi="Times" w:cs="Times"/>
        </w:rPr>
        <w:t>Covid</w:t>
      </w:r>
      <w:proofErr w:type="spellEnd"/>
      <w:r w:rsidRPr="00CA1F5E">
        <w:rPr>
          <w:rFonts w:ascii="Times" w:hAnsi="Times" w:cs="Times"/>
        </w:rPr>
        <w:t xml:space="preserve"> 19 we would need to find other ways besides in person to reach out to voters and potential voters. The decision was made to use on line formats.  We began developing videos and graphics to be used on the Leagues web page and social media sites such as Facebook </w:t>
      </w:r>
      <w:proofErr w:type="spellStart"/>
      <w:r w:rsidRPr="00CA1F5E">
        <w:rPr>
          <w:rFonts w:ascii="Times" w:hAnsi="Times" w:cs="Times"/>
        </w:rPr>
        <w:t>Instagram</w:t>
      </w:r>
      <w:proofErr w:type="spellEnd"/>
      <w:r w:rsidRPr="00CA1F5E">
        <w:rPr>
          <w:rFonts w:ascii="Times" w:hAnsi="Times" w:cs="Times"/>
        </w:rPr>
        <w:t xml:space="preserve">, </w:t>
      </w:r>
      <w:proofErr w:type="spellStart"/>
      <w:r w:rsidRPr="00CA1F5E">
        <w:rPr>
          <w:rFonts w:ascii="Times" w:hAnsi="Times" w:cs="Times"/>
        </w:rPr>
        <w:t>snapchat</w:t>
      </w:r>
      <w:proofErr w:type="spellEnd"/>
      <w:r w:rsidRPr="00CA1F5E">
        <w:rPr>
          <w:rFonts w:ascii="Times" w:hAnsi="Times" w:cs="Times"/>
        </w:rPr>
        <w:t xml:space="preserve">, and </w:t>
      </w:r>
      <w:proofErr w:type="gramStart"/>
      <w:r w:rsidRPr="00CA1F5E">
        <w:rPr>
          <w:rFonts w:ascii="Times" w:hAnsi="Times" w:cs="Times"/>
        </w:rPr>
        <w:t>You</w:t>
      </w:r>
      <w:proofErr w:type="gramEnd"/>
      <w:r w:rsidRPr="00CA1F5E">
        <w:rPr>
          <w:rFonts w:ascii="Times" w:hAnsi="Times" w:cs="Times"/>
        </w:rPr>
        <w:t xml:space="preserve"> tube. These materials will be placed on the Leagues website at: </w:t>
      </w:r>
      <w:hyperlink r:id="rId5" w:history="1">
        <w:r w:rsidRPr="00CA1F5E">
          <w:rPr>
            <w:rFonts w:ascii="Times" w:hAnsi="Times" w:cs="Times"/>
            <w:color w:val="386EFF"/>
            <w:u w:val="single" w:color="386EFF"/>
          </w:rPr>
          <w:t>https://www.lwvchampaigncounty.org/grow-the-vote.html</w:t>
        </w:r>
      </w:hyperlink>
      <w:r w:rsidRPr="00CA1F5E">
        <w:rPr>
          <w:rFonts w:ascii="Times" w:hAnsi="Times" w:cs="Times"/>
        </w:rPr>
        <w:t xml:space="preserve"> and will be available for all League members to use.</w:t>
      </w:r>
    </w:p>
    <w:p w:rsidR="00CA1F5E" w:rsidRDefault="00CA1F5E" w:rsidP="00CA1F5E">
      <w:pPr>
        <w:widowControl w:val="0"/>
        <w:autoSpaceDE w:val="0"/>
        <w:autoSpaceDN w:val="0"/>
        <w:adjustRightInd w:val="0"/>
        <w:rPr>
          <w:rFonts w:ascii="Times" w:hAnsi="Times" w:cs="Times"/>
        </w:rPr>
      </w:pPr>
    </w:p>
    <w:p w:rsidR="00CA1F5E" w:rsidRPr="00CA1F5E" w:rsidRDefault="00CA1F5E" w:rsidP="00CA1F5E">
      <w:pPr>
        <w:widowControl w:val="0"/>
        <w:autoSpaceDE w:val="0"/>
        <w:autoSpaceDN w:val="0"/>
        <w:adjustRightInd w:val="0"/>
        <w:rPr>
          <w:rFonts w:ascii="Times" w:hAnsi="Times" w:cs="Times"/>
        </w:rPr>
      </w:pPr>
      <w:r w:rsidRPr="00CA1F5E">
        <w:rPr>
          <w:rFonts w:ascii="Times" w:hAnsi="Times" w:cs="Times"/>
        </w:rPr>
        <w:t>The two main areas we are addressing this year are on line voter registration and vote by mail. On line voter registration is available now and there are many people in Champaign County who are eligible to register to vote but have not yet done so. Also there have been several changes to vote by mail as Trisha pointed out in the July Voter.  In addition to the changes to vote by mail</w:t>
      </w:r>
      <w:proofErr w:type="gramStart"/>
      <w:r w:rsidRPr="00CA1F5E">
        <w:rPr>
          <w:rFonts w:ascii="Times" w:hAnsi="Times" w:cs="Times"/>
        </w:rPr>
        <w:t>,  there</w:t>
      </w:r>
      <w:proofErr w:type="gramEnd"/>
      <w:r w:rsidRPr="00CA1F5E">
        <w:rPr>
          <w:rFonts w:ascii="Times" w:hAnsi="Times" w:cs="Times"/>
        </w:rPr>
        <w:t xml:space="preserve"> is also a lot of disinformation about vote by mail that we hope to counter.</w:t>
      </w:r>
    </w:p>
    <w:p w:rsidR="006A11B3" w:rsidRPr="00CA1F5E" w:rsidRDefault="006A11B3"/>
    <w:sectPr w:rsidR="006A11B3" w:rsidRPr="00CA1F5E" w:rsidSect="001866F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36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5E"/>
    <w:rsid w:val="000B1674"/>
    <w:rsid w:val="00185447"/>
    <w:rsid w:val="002F094E"/>
    <w:rsid w:val="006A11B3"/>
    <w:rsid w:val="006C1784"/>
    <w:rsid w:val="00A036A1"/>
    <w:rsid w:val="00CA1F5E"/>
    <w:rsid w:val="00CE4938"/>
    <w:rsid w:val="00FE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14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wvchampaigncounty.org/grow-the-vot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946</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Bair</dc:creator>
  <cp:keywords/>
  <dc:description/>
  <cp:lastModifiedBy>Linda Bair</cp:lastModifiedBy>
  <cp:revision>1</cp:revision>
  <dcterms:created xsi:type="dcterms:W3CDTF">2020-07-06T02:23:00Z</dcterms:created>
  <dcterms:modified xsi:type="dcterms:W3CDTF">2020-07-06T02:24:00Z</dcterms:modified>
  <cp:category/>
</cp:coreProperties>
</file>